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69" w:rsidRPr="003D5B69" w:rsidRDefault="003D5B69" w:rsidP="003D5B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B69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shd w:val="clear" w:color="auto" w:fill="FFFFFF"/>
          <w:lang w:eastAsia="ru-RU"/>
        </w:rPr>
        <w:t>Таблица 1</w:t>
      </w:r>
      <w:r w:rsidRPr="003D5B69">
        <w:rPr>
          <w:rFonts w:ascii="Tahoma" w:eastAsia="Times New Roman" w:hAnsi="Tahoma" w:cs="Tahoma"/>
          <w:color w:val="585858"/>
          <w:sz w:val="13"/>
          <w:szCs w:val="13"/>
          <w:lang w:eastAsia="ru-RU"/>
        </w:rPr>
        <w:br/>
      </w:r>
      <w:r w:rsidRPr="003D5B69"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  <w:t>     </w:t>
      </w:r>
      <w:r w:rsidRPr="003D5B69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shd w:val="clear" w:color="auto" w:fill="FFFFFF"/>
          <w:lang w:eastAsia="ru-RU"/>
        </w:rPr>
        <w:t>Обеспеченность  стран мира нефтью</w:t>
      </w:r>
    </w:p>
    <w:tbl>
      <w:tblPr>
        <w:tblW w:w="0" w:type="auto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2"/>
        <w:gridCol w:w="1974"/>
        <w:gridCol w:w="1752"/>
        <w:gridCol w:w="3907"/>
      </w:tblGrid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 нефти (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Добыча  нефти (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Ресурсообеспеченность (на сколько лет хватит)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Саудовская  Аравия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Кувейт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Венесуэла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Мексика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8B2BAA" w:rsidRDefault="008B2BAA" w:rsidP="003D5B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8B2BAA" w:rsidRDefault="008B2BAA" w:rsidP="003D5B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3D5B69" w:rsidRPr="003D5B69" w:rsidRDefault="003D5B69" w:rsidP="003D5B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BA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Таблица 2</w:t>
      </w:r>
      <w:r w:rsidRPr="008B2BAA">
        <w:rPr>
          <w:rFonts w:ascii="Tahoma" w:eastAsia="Times New Roman" w:hAnsi="Tahoma" w:cs="Tahoma"/>
          <w:sz w:val="13"/>
          <w:szCs w:val="13"/>
          <w:lang w:eastAsia="ru-RU"/>
        </w:rPr>
        <w:br/>
      </w:r>
      <w:r w:rsidRPr="003D5B69"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  <w:t>     </w:t>
      </w:r>
      <w:r w:rsidRPr="003D5B69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shd w:val="clear" w:color="auto" w:fill="FFFFFF"/>
          <w:lang w:eastAsia="ru-RU"/>
        </w:rPr>
        <w:t>Обеспеченность  стран мира углем</w:t>
      </w:r>
    </w:p>
    <w:tbl>
      <w:tblPr>
        <w:tblW w:w="0" w:type="auto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1"/>
        <w:gridCol w:w="1933"/>
        <w:gridCol w:w="1449"/>
        <w:gridCol w:w="4272"/>
      </w:tblGrid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 угля (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Добыча (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Ресурсообеспеченность (на сколько лет хватит)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Австралия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Казахстан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485</w:t>
            </w:r>
          </w:p>
        </w:tc>
      </w:tr>
    </w:tbl>
    <w:p w:rsidR="008B2BAA" w:rsidRDefault="003D5B69" w:rsidP="003D5B69">
      <w:pPr>
        <w:rPr>
          <w:rFonts w:ascii="Tahoma" w:eastAsia="Times New Roman" w:hAnsi="Tahoma" w:cs="Tahoma"/>
          <w:sz w:val="13"/>
          <w:szCs w:val="13"/>
          <w:shd w:val="clear" w:color="auto" w:fill="FFFFFF"/>
          <w:lang w:eastAsia="ru-RU"/>
        </w:rPr>
      </w:pPr>
      <w:r w:rsidRPr="008B2BAA">
        <w:rPr>
          <w:rFonts w:ascii="Tahoma" w:eastAsia="Times New Roman" w:hAnsi="Tahoma" w:cs="Tahoma"/>
          <w:sz w:val="13"/>
          <w:szCs w:val="13"/>
          <w:shd w:val="clear" w:color="auto" w:fill="FFFFFF"/>
          <w:lang w:eastAsia="ru-RU"/>
        </w:rPr>
        <w:t>  </w:t>
      </w:r>
    </w:p>
    <w:p w:rsidR="003D5B69" w:rsidRPr="003D5B69" w:rsidRDefault="003D5B69" w:rsidP="003D5B6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BAA">
        <w:rPr>
          <w:rFonts w:ascii="Tahoma" w:eastAsia="Times New Roman" w:hAnsi="Tahoma" w:cs="Tahoma"/>
          <w:sz w:val="13"/>
          <w:szCs w:val="13"/>
          <w:shd w:val="clear" w:color="auto" w:fill="FFFFFF"/>
          <w:lang w:eastAsia="ru-RU"/>
        </w:rPr>
        <w:t> </w:t>
      </w:r>
      <w:r w:rsidRPr="008B2BA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Таблица 3</w:t>
      </w:r>
      <w:r w:rsidRPr="003D5B69">
        <w:rPr>
          <w:rFonts w:ascii="Tahoma" w:eastAsia="Times New Roman" w:hAnsi="Tahoma" w:cs="Tahoma"/>
          <w:color w:val="585858"/>
          <w:sz w:val="13"/>
          <w:szCs w:val="13"/>
          <w:lang w:eastAsia="ru-RU"/>
        </w:rPr>
        <w:br/>
      </w:r>
      <w:r w:rsidRPr="003D5B69"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  <w:t>     </w:t>
      </w:r>
      <w:r w:rsidRPr="003D5B69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shd w:val="clear" w:color="auto" w:fill="FFFFFF"/>
          <w:lang w:eastAsia="ru-RU"/>
        </w:rPr>
        <w:t>Обеспеченность  стран мира природным газом</w:t>
      </w:r>
    </w:p>
    <w:tbl>
      <w:tblPr>
        <w:tblW w:w="0" w:type="auto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6"/>
        <w:gridCol w:w="1822"/>
        <w:gridCol w:w="1911"/>
        <w:gridCol w:w="3886"/>
      </w:tblGrid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 газа (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трлн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Добыча газа (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Ресурсообеспеченность (на сколько лет хватит)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Нидерланды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Саудовская  Аравия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Венесуэла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Алжир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Норвегия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</w:tbl>
    <w:p w:rsidR="008B2BAA" w:rsidRDefault="008B2BAA" w:rsidP="003D5B69">
      <w:pPr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</w:pPr>
    </w:p>
    <w:p w:rsidR="003D5B69" w:rsidRPr="003D5B69" w:rsidRDefault="003D5B69" w:rsidP="003D5B6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B69"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  <w:t> </w:t>
      </w:r>
      <w:r w:rsidRPr="008B2BA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Таблица 4</w:t>
      </w:r>
      <w:r w:rsidRPr="003D5B69">
        <w:rPr>
          <w:rFonts w:ascii="Tahoma" w:eastAsia="Times New Roman" w:hAnsi="Tahoma" w:cs="Tahoma"/>
          <w:color w:val="585858"/>
          <w:sz w:val="13"/>
          <w:szCs w:val="13"/>
          <w:lang w:eastAsia="ru-RU"/>
        </w:rPr>
        <w:br/>
      </w:r>
      <w:r w:rsidRPr="003D5B69"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  <w:t>     </w:t>
      </w:r>
      <w:r w:rsidRPr="003D5B69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shd w:val="clear" w:color="auto" w:fill="FFFFFF"/>
          <w:lang w:eastAsia="ru-RU"/>
        </w:rPr>
        <w:t>Ресурсообеспеченность топливными ресурсами основных регионов мира</w:t>
      </w:r>
    </w:p>
    <w:tbl>
      <w:tblPr>
        <w:tblW w:w="0" w:type="auto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5"/>
        <w:gridCol w:w="1641"/>
        <w:gridCol w:w="1706"/>
        <w:gridCol w:w="3543"/>
      </w:tblGrid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 топлива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Добыча топлива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Ресурсообеспеченность (на сколько лет хватит)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 (мир в целом)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 (мир в целом)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4625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 (мир в целом)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150трлн 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 (Зарубежная Европа)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5,6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трлн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 (Зарубежная Азия)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59,0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трлн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178,8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 (Зарубежная Европа)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3D5B69" w:rsidRPr="003D5B69" w:rsidTr="003D5B69">
        <w:trPr>
          <w:trHeight w:val="45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 (Зарубежная Азия)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98,0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3D5B69" w:rsidRPr="003D5B69" w:rsidTr="003D5B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 (СНГ)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 </w:t>
            </w:r>
            <w:proofErr w:type="gramStart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</w:tbl>
    <w:p w:rsidR="008B2BAA" w:rsidRDefault="003D5B69" w:rsidP="003D5B69">
      <w:pPr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</w:pPr>
      <w:r w:rsidRPr="003D5B69"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  <w:t>   </w:t>
      </w:r>
    </w:p>
    <w:p w:rsidR="008B2BAA" w:rsidRDefault="008B2BAA" w:rsidP="003D5B69">
      <w:pPr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</w:pPr>
    </w:p>
    <w:p w:rsidR="008B2BAA" w:rsidRDefault="008B2BAA" w:rsidP="003D5B69">
      <w:pPr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</w:pPr>
    </w:p>
    <w:p w:rsidR="003D5B69" w:rsidRPr="003D5B69" w:rsidRDefault="003D5B69" w:rsidP="003D5B6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B69"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  <w:t> </w:t>
      </w:r>
      <w:r w:rsidRPr="008B2BAA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Таблица 5</w:t>
      </w:r>
      <w:r w:rsidRPr="003D5B69">
        <w:rPr>
          <w:rFonts w:ascii="Tahoma" w:eastAsia="Times New Roman" w:hAnsi="Tahoma" w:cs="Tahoma"/>
          <w:color w:val="585858"/>
          <w:sz w:val="13"/>
          <w:szCs w:val="13"/>
          <w:lang w:eastAsia="ru-RU"/>
        </w:rPr>
        <w:br/>
      </w:r>
      <w:r w:rsidRPr="003D5B69"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  <w:t>     </w:t>
      </w:r>
      <w:r w:rsidRPr="003D5B69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shd w:val="clear" w:color="auto" w:fill="FFFFFF"/>
          <w:lang w:eastAsia="ru-RU"/>
        </w:rPr>
        <w:t>Мировое потребление энергии  между 2000 и 2020 гг. (в квадрильонах BTU) (данные за 2000 год и прогноз на будущее) </w:t>
      </w:r>
      <w:r w:rsidRPr="003D5B69">
        <w:rPr>
          <w:rFonts w:ascii="Tahoma" w:eastAsia="Times New Roman" w:hAnsi="Tahoma" w:cs="Tahoma"/>
          <w:color w:val="585858"/>
          <w:sz w:val="13"/>
          <w:szCs w:val="13"/>
          <w:shd w:val="clear" w:color="auto" w:fill="FFFFFF"/>
          <w:lang w:eastAsia="ru-RU"/>
        </w:rPr>
        <w:t> </w:t>
      </w:r>
      <w:r w:rsidRPr="003D5B69">
        <w:rPr>
          <w:rFonts w:ascii="Tahoma" w:eastAsia="Times New Roman" w:hAnsi="Tahoma" w:cs="Tahoma"/>
          <w:color w:val="585858"/>
          <w:sz w:val="13"/>
          <w:szCs w:val="13"/>
          <w:lang w:eastAsia="ru-RU"/>
        </w:rPr>
        <w:br/>
      </w:r>
    </w:p>
    <w:tbl>
      <w:tblPr>
        <w:tblW w:w="0" w:type="auto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6"/>
        <w:gridCol w:w="911"/>
        <w:gridCol w:w="911"/>
        <w:gridCol w:w="911"/>
        <w:gridCol w:w="911"/>
        <w:gridCol w:w="926"/>
      </w:tblGrid>
      <w:tr w:rsidR="003D5B69" w:rsidRPr="003D5B69" w:rsidTr="003D5B69">
        <w:trPr>
          <w:tblCellSpacing w:w="15" w:type="dxa"/>
          <w:jc w:val="center"/>
        </w:trPr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сырья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 год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 год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 год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3D5B69" w:rsidRPr="003D5B69" w:rsidTr="003D5B69">
        <w:trPr>
          <w:tblCellSpacing w:w="15" w:type="dxa"/>
          <w:jc w:val="center"/>
        </w:trPr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172,7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207,5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224,6</w:t>
            </w:r>
          </w:p>
        </w:tc>
      </w:tr>
      <w:tr w:rsidR="003D5B69" w:rsidRPr="003D5B69" w:rsidTr="003D5B69">
        <w:trPr>
          <w:tblCellSpacing w:w="15" w:type="dxa"/>
          <w:jc w:val="center"/>
        </w:trPr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153,6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177.5</w:t>
            </w:r>
          </w:p>
        </w:tc>
      </w:tr>
      <w:tr w:rsidR="003D5B69" w:rsidRPr="003D5B69" w:rsidTr="003D5B69">
        <w:trPr>
          <w:tblCellSpacing w:w="15" w:type="dxa"/>
          <w:jc w:val="center"/>
        </w:trPr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138.3</w:t>
            </w:r>
          </w:p>
        </w:tc>
      </w:tr>
      <w:tr w:rsidR="003D5B69" w:rsidRPr="003D5B69" w:rsidTr="003D5B69">
        <w:trPr>
          <w:tblCellSpacing w:w="15" w:type="dxa"/>
          <w:jc w:val="center"/>
        </w:trPr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энергия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23.6</w:t>
            </w:r>
          </w:p>
        </w:tc>
        <w:tc>
          <w:tcPr>
            <w:tcW w:w="0" w:type="auto"/>
            <w:hideMark/>
          </w:tcPr>
          <w:p w:rsidR="003D5B69" w:rsidRPr="003D5B69" w:rsidRDefault="003D5B69" w:rsidP="003D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</w:t>
            </w:r>
          </w:p>
        </w:tc>
      </w:tr>
    </w:tbl>
    <w:p w:rsidR="003D5B69" w:rsidRDefault="003D5B69">
      <w:bookmarkStart w:id="0" w:name="_GoBack"/>
      <w:bookmarkEnd w:id="0"/>
      <w:r>
        <w:rPr>
          <w:rFonts w:ascii="Tahoma" w:hAnsi="Tahoma" w:cs="Tahoma"/>
          <w:color w:val="585858"/>
          <w:sz w:val="13"/>
          <w:szCs w:val="13"/>
        </w:rPr>
        <w:br/>
      </w:r>
      <w:r>
        <w:rPr>
          <w:rFonts w:ascii="Tahoma" w:hAnsi="Tahoma" w:cs="Tahoma"/>
          <w:color w:val="585858"/>
          <w:sz w:val="13"/>
          <w:szCs w:val="13"/>
        </w:rPr>
        <w:br/>
      </w:r>
    </w:p>
    <w:sectPr w:rsidR="003D5B69" w:rsidSect="00696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5B69"/>
    <w:rsid w:val="003D5B69"/>
    <w:rsid w:val="0069646E"/>
    <w:rsid w:val="008B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D5B69"/>
  </w:style>
  <w:style w:type="character" w:styleId="a3">
    <w:name w:val="Hyperlink"/>
    <w:basedOn w:val="a0"/>
    <w:uiPriority w:val="99"/>
    <w:semiHidden/>
    <w:unhideWhenUsed/>
    <w:rsid w:val="003D5B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ольга</cp:lastModifiedBy>
  <cp:revision>3</cp:revision>
  <dcterms:created xsi:type="dcterms:W3CDTF">2017-01-29T15:24:00Z</dcterms:created>
  <dcterms:modified xsi:type="dcterms:W3CDTF">2017-02-06T09:55:00Z</dcterms:modified>
</cp:coreProperties>
</file>